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60">
        <w:rPr>
          <w:rFonts w:ascii="Times New Roman" w:hAnsi="Times New Roman" w:cs="Times New Roman"/>
          <w:b/>
          <w:sz w:val="28"/>
          <w:szCs w:val="28"/>
        </w:rPr>
        <w:t xml:space="preserve">ПОЯСНЕНИЯ ПО ЗАПОЛНЕНИЮ </w:t>
      </w:r>
      <w:r w:rsidR="00C11B94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CC3F60">
        <w:rPr>
          <w:rFonts w:ascii="Times New Roman" w:hAnsi="Times New Roman" w:cs="Times New Roman"/>
          <w:b/>
          <w:sz w:val="28"/>
          <w:szCs w:val="28"/>
        </w:rPr>
        <w:t>РАЗДЕЛОВ ОТЧЕТА</w:t>
      </w:r>
      <w:r w:rsidR="00C11B94">
        <w:rPr>
          <w:rFonts w:ascii="Times New Roman" w:hAnsi="Times New Roman" w:cs="Times New Roman"/>
          <w:b/>
          <w:sz w:val="28"/>
          <w:szCs w:val="28"/>
        </w:rPr>
        <w:t xml:space="preserve"> ОБ ОРГАНИЗАЦИИ ПРОИЗВОДСТВЕННОГО КОНТРОЛЯ</w:t>
      </w:r>
    </w:p>
    <w:p w:rsidR="00C11B94" w:rsidRDefault="00C11B94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C11B94">
        <w:rPr>
          <w:rFonts w:ascii="Times New Roman" w:hAnsi="Times New Roman" w:cs="Times New Roman"/>
          <w:sz w:val="28"/>
          <w:szCs w:val="28"/>
        </w:rPr>
        <w:t>об организации производственного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к форме представления организацией, эксплуатирующей опасный производственный объект,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Ростехнадзора от 23.01.2014 № 25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Требования). 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у эксплуатирующей организации отсутствует информация по каким-либо разделам (полям) Отчета (например,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эксплуатации нет сосудов под давлением), то сведения не заполняются. Запрещается указывать какие-либо символы (0,-) в тех ячейках Отчета, </w:t>
      </w:r>
      <w:r>
        <w:rPr>
          <w:rFonts w:ascii="Times New Roman" w:hAnsi="Times New Roman" w:cs="Times New Roman"/>
          <w:sz w:val="28"/>
          <w:szCs w:val="28"/>
        </w:rPr>
        <w:br/>
        <w:t xml:space="preserve">по которым нет сведений, исключать их из отчета, указывать слова «нет», «отсутствует», «не требуется» и тому подобное. </w:t>
      </w:r>
    </w:p>
    <w:p w:rsidR="005E746A" w:rsidRPr="009618BB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B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proofErr w:type="spellStart"/>
      <w:r w:rsidRPr="009618BB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6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18BB">
        <w:rPr>
          <w:rFonts w:ascii="Times New Roman" w:hAnsi="Times New Roman" w:cs="Times New Roman"/>
          <w:sz w:val="28"/>
          <w:szCs w:val="28"/>
        </w:rPr>
        <w:t xml:space="preserve"> неизвестно, </w:t>
      </w:r>
      <w:r>
        <w:rPr>
          <w:rFonts w:ascii="Times New Roman" w:hAnsi="Times New Roman" w:cs="Times New Roman"/>
          <w:sz w:val="28"/>
          <w:szCs w:val="28"/>
        </w:rPr>
        <w:t xml:space="preserve">то запрещается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9618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18BB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9618BB">
        <w:rPr>
          <w:rFonts w:ascii="Times New Roman" w:hAnsi="Times New Roman" w:cs="Times New Roman"/>
          <w:sz w:val="28"/>
          <w:szCs w:val="28"/>
        </w:rPr>
        <w:t>-ksi-</w:t>
      </w:r>
      <w:proofErr w:type="spellStart"/>
      <w:r w:rsidRPr="009618BB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618BB">
        <w:rPr>
          <w:rFonts w:ascii="Times New Roman" w:hAnsi="Times New Roman" w:cs="Times New Roman"/>
          <w:sz w:val="28"/>
          <w:szCs w:val="28"/>
        </w:rPr>
        <w:t xml:space="preserve">=) указывать "0", "-" или другие символы.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эксплуатирующих организаций для формирования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Ростехнадзора в разделе «Требования к формату предоставления сведений о производственном контроле».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загрузке Отчета в Подсистему </w:t>
      </w:r>
      <w:r w:rsidRPr="00374C40">
        <w:rPr>
          <w:rFonts w:ascii="Times New Roman" w:hAnsi="Times New Roman" w:cs="Times New Roman"/>
          <w:sz w:val="28"/>
          <w:szCs w:val="28"/>
        </w:rPr>
        <w:t xml:space="preserve">поиск организации происходит </w:t>
      </w:r>
      <w:r>
        <w:rPr>
          <w:rFonts w:ascii="Times New Roman" w:hAnsi="Times New Roman" w:cs="Times New Roman"/>
          <w:sz w:val="28"/>
          <w:szCs w:val="28"/>
        </w:rPr>
        <w:br/>
        <w:t>по полному совпадению реквизитов</w:t>
      </w:r>
      <w:r w:rsidRPr="00374C40">
        <w:rPr>
          <w:rFonts w:ascii="Times New Roman" w:hAnsi="Times New Roman" w:cs="Times New Roman"/>
          <w:sz w:val="28"/>
          <w:szCs w:val="28"/>
        </w:rPr>
        <w:t xml:space="preserve"> во избежание дублей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 карточке организации в КСИ Ростехнадзора отсутствует КПП, то Подсистема </w:t>
      </w:r>
      <w:r>
        <w:rPr>
          <w:rFonts w:ascii="Times New Roman" w:hAnsi="Times New Roman" w:cs="Times New Roman"/>
          <w:sz w:val="28"/>
          <w:szCs w:val="28"/>
        </w:rPr>
        <w:br/>
        <w:t>не сможет однозначно определить такую организацию и загрузка Отчета будет невозможна. В связи с этим необходимо корректно указать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реквизиты организации в КСИ Ростехнадзора. </w:t>
      </w:r>
    </w:p>
    <w:p w:rsidR="005E746A" w:rsidRPr="009C1753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корректно указывать номер опасного производственного объекта (далее – ОПО), по которому подается информация. 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Общие сведения, подраздел 1.1. </w:t>
      </w:r>
      <w:r w:rsidRPr="00CC3F60">
        <w:rPr>
          <w:rFonts w:ascii="Times New Roman" w:hAnsi="Times New Roman" w:cs="Times New Roman"/>
          <w:b/>
          <w:sz w:val="28"/>
        </w:rPr>
        <w:t>План мероприятий по обеспечению промышленной безопасности на текущий год</w:t>
      </w:r>
    </w:p>
    <w:p w:rsidR="005E746A" w:rsidRPr="00CC3F60" w:rsidRDefault="005E746A" w:rsidP="005E74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F60">
        <w:rPr>
          <w:rFonts w:ascii="Times New Roman" w:hAnsi="Times New Roman" w:cs="Times New Roman"/>
          <w:sz w:val="28"/>
          <w:szCs w:val="28"/>
        </w:rPr>
        <w:lastRenderedPageBreak/>
        <w:t>План мероприятий по обеспечению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60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 заполняется за отчетный период. При предоставлении Отчета в 2015 году заполняются данные по состоянию на 2014 год. Рекомендуется отразить в Плане следующий перечень мероприятий:</w:t>
      </w:r>
    </w:p>
    <w:p w:rsidR="005E746A" w:rsidRPr="009C1753" w:rsidRDefault="005E746A" w:rsidP="005E746A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и аттестации персонала в области промышленной безопасности.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Проведение проверок соблюдения требований промышленной безопасности.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Разработка графиков технического освидетельствования, диагностирования, испытания ТУ.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Контроль сроков проведения технического освидетельствования, диагностирования, испытания ТУ.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утверждение </w:t>
      </w:r>
      <w:proofErr w:type="gramStart"/>
      <w:r w:rsidRPr="009C1753">
        <w:rPr>
          <w:rFonts w:ascii="Times New Roman" w:hAnsi="Times New Roman" w:cs="Times New Roman"/>
          <w:color w:val="000000"/>
          <w:sz w:val="28"/>
          <w:szCs w:val="28"/>
        </w:rPr>
        <w:t>графиков проверок соблюдения требований промышленной безопасности</w:t>
      </w:r>
      <w:proofErr w:type="gramEnd"/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 на ОПО.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Проведение экспертиз промышленной безопасности.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разработки, согласование и утверждение планов </w:t>
      </w:r>
      <w:r w:rsidR="00C11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по локализации и ликвидации аварии на ОПО. 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Организация разработки декларации промышленной безопасности опасных производственных объектов.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proofErr w:type="gramStart"/>
      <w:r w:rsidRPr="009C175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персоналом требований промышленной безопасности.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Контроль выполнения лицензионных требований при осуществлении деятельности в области промышленной безопасности.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Страхование ответственности за причинение вреда при эксплуатации ОПО.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5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 наличием сертификатов соответствия (деклараций)</w:t>
      </w:r>
      <w:r w:rsidRPr="009C1753">
        <w:rPr>
          <w:rFonts w:ascii="Times New Roman" w:hAnsi="Times New Roman" w:cs="Times New Roman"/>
          <w:color w:val="000000"/>
          <w:sz w:val="28"/>
          <w:szCs w:val="28"/>
        </w:rPr>
        <w:br/>
        <w:t>на вводимое оборудование.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технического перевооружения, реконструкции</w:t>
      </w:r>
      <w:r w:rsidRPr="009C1753">
        <w:rPr>
          <w:rFonts w:ascii="Times New Roman" w:hAnsi="Times New Roman" w:cs="Times New Roman"/>
          <w:color w:val="000000"/>
          <w:sz w:val="28"/>
          <w:szCs w:val="28"/>
        </w:rPr>
        <w:br/>
        <w:t>или капитального ремонта опасного производственного объекта.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Разработка обоснования безопасности ОПО.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Введение опытного применения ТУ на ОПО.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Контроль над выполнением мероприятий по актам и предписаниям Ростехнадзора.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Расследование аварий, инцидентов и НС на ОПО, а также случаев утраты взрывчатых материалов промышленного назначения.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Анализ причин возникновения аварий и  инцидентов на опасных производственных объектах (по актам расследования технологических нарушений), а также случаев утраты взрывчатых материалов промышленного назначения.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5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75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мероприятий по актам технического расследования причин аварий, инцидентов и случаев утраты взрывчатых материалов промышленного назначения.</w:t>
      </w:r>
    </w:p>
    <w:p w:rsidR="005E746A" w:rsidRPr="009C1753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Разработка и утверждение графиков поверки контрольных средств измерений, приборов безопасности и предохранительных устройств.</w:t>
      </w:r>
    </w:p>
    <w:p w:rsidR="005E746A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53">
        <w:rPr>
          <w:rFonts w:ascii="Times New Roman" w:hAnsi="Times New Roman" w:cs="Times New Roman"/>
          <w:color w:val="000000"/>
          <w:sz w:val="28"/>
          <w:szCs w:val="28"/>
        </w:rPr>
        <w:t>Подготовка годовой отчетности</w:t>
      </w:r>
      <w:r>
        <w:rPr>
          <w:rStyle w:val="a6"/>
          <w:color w:val="000000"/>
          <w:sz w:val="28"/>
          <w:szCs w:val="28"/>
        </w:rPr>
        <w:footnoteReference w:id="1"/>
      </w:r>
      <w:r w:rsidRPr="009C17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46A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мероприятия.</w:t>
      </w:r>
    </w:p>
    <w:p w:rsidR="005E746A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специфики деятельности эксплуатирующей организации какие-либо из вышеназванных мероприятий могут отсутствовать. </w:t>
      </w:r>
    </w:p>
    <w:p w:rsidR="005E746A" w:rsidRDefault="005E746A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мероприятие выполнено, то указывается «да», если не выполнено, то указывается – «нет».</w:t>
      </w:r>
    </w:p>
    <w:p w:rsidR="001D238F" w:rsidRDefault="001D238F" w:rsidP="005E746A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в Плане мероприятий отсутствуют какие-либо из мероприятий, представленных выше, то включать их в Отчет не требуется. Если в представленном выше перечне мероприятий отсутствует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мероприятие, которое есть в Плане мероприятий отчитывающейся организации, то такое мероприятие следует включить в Отчет.</w:t>
      </w:r>
    </w:p>
    <w:p w:rsidR="005E746A" w:rsidRPr="00956147" w:rsidRDefault="005E746A" w:rsidP="005E746A">
      <w:pPr>
        <w:pStyle w:val="a3"/>
        <w:numPr>
          <w:ilvl w:val="1"/>
          <w:numId w:val="1"/>
        </w:numPr>
        <w:spacing w:before="80"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47">
        <w:rPr>
          <w:rFonts w:ascii="Times New Roman" w:hAnsi="Times New Roman" w:cs="Times New Roman"/>
          <w:b/>
          <w:sz w:val="28"/>
          <w:szCs w:val="28"/>
        </w:rPr>
        <w:t>Сведения об организации системы управления промышленной безопасностью</w:t>
      </w:r>
    </w:p>
    <w:p w:rsidR="005E746A" w:rsidRDefault="005E746A" w:rsidP="005E746A">
      <w:pPr>
        <w:autoSpaceDE w:val="0"/>
        <w:autoSpaceDN w:val="0"/>
        <w:adjustRightInd w:val="0"/>
        <w:spacing w:line="36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147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956147">
        <w:rPr>
          <w:rFonts w:ascii="Times New Roman" w:hAnsi="Times New Roman" w:cs="Times New Roman"/>
          <w:sz w:val="28"/>
          <w:szCs w:val="28"/>
        </w:rPr>
        <w:t xml:space="preserve">, определяющие систему управления промышленной безопасности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6147">
        <w:rPr>
          <w:rFonts w:ascii="Times New Roman" w:hAnsi="Times New Roman" w:cs="Times New Roman"/>
          <w:sz w:val="28"/>
          <w:szCs w:val="28"/>
        </w:rPr>
        <w:t>к документационному обеспечению систем управления промышленной безопасностью, утвержденными постановлением Правительства Российской Федерации  от 26.06.2013 № 536, в текстовом формате (</w:t>
      </w:r>
      <w:r w:rsidRPr="0095614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56147">
        <w:rPr>
          <w:rFonts w:ascii="Times New Roman" w:hAnsi="Times New Roman" w:cs="Times New Roman"/>
          <w:sz w:val="28"/>
          <w:szCs w:val="28"/>
        </w:rPr>
        <w:t xml:space="preserve">)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6147">
        <w:rPr>
          <w:rFonts w:ascii="Times New Roman" w:hAnsi="Times New Roman" w:cs="Times New Roman"/>
          <w:sz w:val="28"/>
          <w:szCs w:val="28"/>
        </w:rPr>
        <w:t>в отсканированном виде (</w:t>
      </w:r>
      <w:r w:rsidRPr="0095614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5614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Отчета на бумажном носителе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56147">
        <w:rPr>
          <w:rFonts w:ascii="Times New Roman" w:hAnsi="Times New Roman" w:cs="Times New Roman"/>
          <w:sz w:val="28"/>
          <w:szCs w:val="28"/>
        </w:rPr>
        <w:t>аверения копи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56147">
        <w:rPr>
          <w:rFonts w:ascii="Times New Roman" w:hAnsi="Times New Roman" w:cs="Times New Roman"/>
          <w:sz w:val="28"/>
          <w:szCs w:val="28"/>
        </w:rPr>
        <w:t xml:space="preserve"> документов не требу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1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56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46A" w:rsidRDefault="005E746A" w:rsidP="005E746A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Ref347309065"/>
      <w:r w:rsidRPr="00122A1C">
        <w:rPr>
          <w:rFonts w:ascii="Times New Roman" w:hAnsi="Times New Roman" w:cs="Times New Roman"/>
          <w:b/>
          <w:sz w:val="28"/>
          <w:szCs w:val="28"/>
        </w:rPr>
        <w:t>Сведения о выполнении плана проведения контрольно-профилактических проверок</w:t>
      </w:r>
      <w:bookmarkEnd w:id="0"/>
      <w:r w:rsidRPr="00122A1C">
        <w:rPr>
          <w:rFonts w:ascii="Times New Roman" w:hAnsi="Times New Roman" w:cs="Times New Roman"/>
          <w:b/>
          <w:sz w:val="28"/>
          <w:szCs w:val="28"/>
        </w:rPr>
        <w:t xml:space="preserve"> за отчетный период</w:t>
      </w:r>
    </w:p>
    <w:p w:rsidR="005E746A" w:rsidRDefault="005E746A" w:rsidP="005E746A">
      <w:pPr>
        <w:pStyle w:val="a3"/>
        <w:autoSpaceDE w:val="0"/>
        <w:autoSpaceDN w:val="0"/>
        <w:adjustRightInd w:val="0"/>
        <w:spacing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5E746A" w:rsidRDefault="005E746A" w:rsidP="005E746A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В том случае, если проверки </w:t>
      </w:r>
      <w:proofErr w:type="gramStart"/>
      <w:r w:rsidRPr="009F49C4">
        <w:rPr>
          <w:rFonts w:ascii="Times New Roman" w:hAnsi="Times New Roman" w:cs="Times New Roman"/>
          <w:sz w:val="28"/>
          <w:szCs w:val="28"/>
        </w:rPr>
        <w:t>проводятся постоянно в течение всего года указывается</w:t>
      </w:r>
      <w:proofErr w:type="gramEnd"/>
      <w:r w:rsidRPr="009F49C4">
        <w:rPr>
          <w:rFonts w:ascii="Times New Roman" w:hAnsi="Times New Roman" w:cs="Times New Roman"/>
          <w:sz w:val="28"/>
          <w:szCs w:val="28"/>
        </w:rPr>
        <w:t xml:space="preserve"> 01.01.20</w:t>
      </w:r>
      <w:r>
        <w:rPr>
          <w:rFonts w:ascii="Times New Roman" w:hAnsi="Times New Roman" w:cs="Times New Roman"/>
          <w:sz w:val="28"/>
          <w:szCs w:val="28"/>
        </w:rPr>
        <w:t>хх.</w:t>
      </w:r>
    </w:p>
    <w:p w:rsidR="005E746A" w:rsidRPr="00122A1C" w:rsidRDefault="005E746A" w:rsidP="005E746A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проверки проводятся в установленные даты, </w:t>
      </w:r>
      <w:r>
        <w:rPr>
          <w:rFonts w:ascii="Times New Roman" w:hAnsi="Times New Roman" w:cs="Times New Roman"/>
          <w:sz w:val="28"/>
          <w:szCs w:val="28"/>
        </w:rPr>
        <w:br/>
        <w:t>то информация по каждой проверке заполняется отдельно. Указывать даты проведения проверки через запятую запрещается.</w:t>
      </w:r>
    </w:p>
    <w:p w:rsidR="005E746A" w:rsidRDefault="005E746A" w:rsidP="005E746A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1C"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proofErr w:type="gramStart"/>
      <w:r w:rsidRPr="00122A1C">
        <w:rPr>
          <w:rFonts w:ascii="Times New Roman" w:hAnsi="Times New Roman" w:cs="Times New Roman"/>
          <w:b/>
          <w:sz w:val="28"/>
          <w:szCs w:val="28"/>
        </w:rPr>
        <w:t>полисов обязательного страхования гражданской ответственности владельца опасного объекта</w:t>
      </w:r>
      <w:proofErr w:type="gramEnd"/>
      <w:r w:rsidRPr="00122A1C">
        <w:rPr>
          <w:rFonts w:ascii="Times New Roman" w:hAnsi="Times New Roman" w:cs="Times New Roman"/>
          <w:b/>
          <w:sz w:val="28"/>
          <w:szCs w:val="28"/>
        </w:rPr>
        <w:t xml:space="preserve"> за причинение вреда в результате аварии на опасном объекте</w:t>
      </w:r>
    </w:p>
    <w:p w:rsidR="005E746A" w:rsidRDefault="005E746A" w:rsidP="005E746A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Отчета в электронном виде, предоставляется сканированная копия </w:t>
      </w:r>
      <w:r w:rsidRPr="00122A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22A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предоставлении Отчета на бумажном носителе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заверения 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полиса не требуется.</w:t>
      </w:r>
    </w:p>
    <w:p w:rsidR="005E746A" w:rsidRPr="002C7719" w:rsidRDefault="005E746A" w:rsidP="001D238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719">
        <w:rPr>
          <w:rFonts w:ascii="Times New Roman" w:hAnsi="Times New Roman" w:cs="Times New Roman"/>
          <w:b/>
          <w:sz w:val="28"/>
          <w:szCs w:val="28"/>
        </w:rPr>
        <w:t>Сведения о готовности к действиям по локализации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C7719">
        <w:rPr>
          <w:rFonts w:ascii="Times New Roman" w:hAnsi="Times New Roman" w:cs="Times New Roman"/>
          <w:b/>
          <w:sz w:val="28"/>
          <w:szCs w:val="28"/>
        </w:rPr>
        <w:t xml:space="preserve"> и ликвидации последствий аварий на опасном производственном объекте</w:t>
      </w:r>
    </w:p>
    <w:p w:rsidR="005E746A" w:rsidRDefault="005E746A" w:rsidP="001D238F">
      <w:pPr>
        <w:pStyle w:val="a3"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719">
        <w:rPr>
          <w:rFonts w:ascii="Times New Roman" w:hAnsi="Times New Roman" w:cs="Times New Roman"/>
          <w:b/>
          <w:sz w:val="28"/>
          <w:szCs w:val="28"/>
        </w:rPr>
        <w:t>2.1. Сведения о подготовке   работников эксплуатирующей организации к действиям по локализации и ликвидации аварий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C7719">
        <w:rPr>
          <w:rFonts w:ascii="Times New Roman" w:hAnsi="Times New Roman" w:cs="Times New Roman"/>
          <w:b/>
          <w:sz w:val="28"/>
          <w:szCs w:val="28"/>
        </w:rPr>
        <w:t xml:space="preserve"> и инцидентов на ОПО</w:t>
      </w:r>
    </w:p>
    <w:p w:rsidR="005E746A" w:rsidRDefault="005E746A" w:rsidP="005E746A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719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работников эксплуатирующей организации, занятых </w:t>
      </w:r>
      <w:r w:rsidR="001D23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7719">
        <w:rPr>
          <w:rFonts w:ascii="Times New Roman" w:hAnsi="Times New Roman" w:cs="Times New Roman"/>
          <w:color w:val="000000"/>
          <w:sz w:val="28"/>
          <w:szCs w:val="28"/>
        </w:rPr>
        <w:t>на ОПО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указывается с учетом всех работников, занятых при эксплуатации ОПО. В том случае, если для эксплуатации ОПО привлекаются 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подрядной организации, то указываются и они. Представляется общее количество работников, занятых на ОПО.</w:t>
      </w:r>
    </w:p>
    <w:p w:rsidR="005E746A" w:rsidRPr="00377D60" w:rsidRDefault="005E746A" w:rsidP="005E746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7719">
        <w:rPr>
          <w:rFonts w:ascii="Times New Roman" w:hAnsi="Times New Roman" w:cs="Times New Roman"/>
          <w:b/>
          <w:sz w:val="28"/>
        </w:rPr>
        <w:t>План мероприятий по локализации аварий и  ликвидации их последствий на ОПО I, II или III классов опасности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 копии Плана мероприятий по локализации аварий </w:t>
      </w:r>
      <w:r w:rsidR="001D2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ликвидации их последствий на ОПО (далее – ПЛА) или электронной версии ПЛА обязательно.  В соответствии с пунктом 9 Положения </w:t>
      </w:r>
      <w:r w:rsidR="001D2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26.08.2013 № 730, ПЛА должен быть согласован руководителем профессиональной аварийно-спасательной службы или профессионального аварийно-спасательного формирования, с которыми заключен договор на обслуживание ОПО.</w:t>
      </w:r>
      <w:r w:rsidRPr="00BD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копии ПЛА в электронном виде необходимо представить сканированный вариант (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D43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титульного листа ПЛА, на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согласовании.</w:t>
      </w:r>
    </w:p>
    <w:p w:rsidR="001D238F" w:rsidRDefault="005E746A" w:rsidP="001D23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Заверения 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ПЛА, представленного на бумажном носителе, </w:t>
      </w:r>
      <w:r w:rsidR="001D2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требуется. </w:t>
      </w:r>
    </w:p>
    <w:p w:rsidR="001D238F" w:rsidRDefault="005E746A" w:rsidP="001D23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 если ПЛА разработан для более</w:t>
      </w:r>
      <w:proofErr w:type="gramStart"/>
      <w:r w:rsidR="00C11B9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одного ОПО, достаточно представить его электронную версию. </w:t>
      </w:r>
      <w:r w:rsidR="001D238F">
        <w:rPr>
          <w:rFonts w:ascii="Times New Roman" w:hAnsi="Times New Roman" w:cs="Times New Roman"/>
          <w:sz w:val="28"/>
          <w:szCs w:val="28"/>
        </w:rPr>
        <w:t xml:space="preserve">При этом следует заполнить в Отчете всю информацию, которая содержится в ПЛА и указана </w:t>
      </w:r>
      <w:r w:rsidR="001D238F">
        <w:rPr>
          <w:rFonts w:ascii="Times New Roman" w:hAnsi="Times New Roman" w:cs="Times New Roman"/>
          <w:sz w:val="28"/>
          <w:szCs w:val="28"/>
        </w:rPr>
        <w:br/>
        <w:t>в Приложении к Требованиям</w:t>
      </w:r>
      <w:r w:rsidR="00C11B94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1D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6A" w:rsidRPr="00BD4325" w:rsidRDefault="005E746A" w:rsidP="005E74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25">
        <w:rPr>
          <w:rFonts w:ascii="Times New Roman" w:hAnsi="Times New Roman" w:cs="Times New Roman"/>
          <w:b/>
          <w:sz w:val="28"/>
          <w:szCs w:val="28"/>
        </w:rPr>
        <w:t>Сведени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D4325">
        <w:rPr>
          <w:rFonts w:ascii="Times New Roman" w:hAnsi="Times New Roman" w:cs="Times New Roman"/>
          <w:b/>
          <w:sz w:val="28"/>
          <w:szCs w:val="28"/>
        </w:rPr>
        <w:t xml:space="preserve"> о состоянии технических устройств (основного оборудования), применяемых на ОПО</w:t>
      </w:r>
    </w:p>
    <w:p w:rsidR="005E746A" w:rsidRDefault="005E746A" w:rsidP="005E746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25">
        <w:rPr>
          <w:rFonts w:ascii="Times New Roman" w:hAnsi="Times New Roman" w:cs="Times New Roman"/>
          <w:b/>
          <w:sz w:val="28"/>
          <w:szCs w:val="28"/>
        </w:rPr>
        <w:t>Сведения о состоянии технических устройств (основного оборудования), применяемого на ОПО</w:t>
      </w: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24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</w:p>
    <w:p w:rsidR="005E746A" w:rsidRDefault="005E746A" w:rsidP="005E74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325">
        <w:rPr>
          <w:rFonts w:ascii="Times New Roman" w:hAnsi="Times New Roman" w:cs="Times New Roman"/>
          <w:sz w:val="28"/>
          <w:szCs w:val="28"/>
        </w:rPr>
        <w:t xml:space="preserve">Сведения о состоянии основного оборудования (технических устройств), применяемого на ОПО, предоставляются в отношении всех </w:t>
      </w:r>
      <w:r>
        <w:rPr>
          <w:rFonts w:ascii="Times New Roman" w:hAnsi="Times New Roman" w:cs="Times New Roman"/>
          <w:sz w:val="28"/>
          <w:szCs w:val="28"/>
        </w:rPr>
        <w:t>технических устройств (далее – ТУ)</w:t>
      </w:r>
      <w:r w:rsidRPr="00BD4325">
        <w:rPr>
          <w:rFonts w:ascii="Times New Roman" w:hAnsi="Times New Roman" w:cs="Times New Roman"/>
          <w:sz w:val="28"/>
          <w:szCs w:val="28"/>
        </w:rPr>
        <w:t xml:space="preserve">, эксплуатируемых на ОПО и дающих </w:t>
      </w:r>
      <w:r w:rsidRPr="00BD4325">
        <w:rPr>
          <w:rFonts w:ascii="Times New Roman" w:hAnsi="Times New Roman" w:cs="Times New Roman"/>
          <w:sz w:val="28"/>
          <w:szCs w:val="28"/>
        </w:rPr>
        <w:lastRenderedPageBreak/>
        <w:t xml:space="preserve">признак опасности, то есть тех технических устройств, которые были указаны при регистрации ОПО в государственном реестре. </w:t>
      </w:r>
    </w:p>
    <w:p w:rsidR="005E746A" w:rsidRDefault="005E746A" w:rsidP="005E74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325">
        <w:rPr>
          <w:rFonts w:ascii="Times New Roman" w:hAnsi="Times New Roman" w:cs="Times New Roman"/>
          <w:sz w:val="28"/>
          <w:szCs w:val="28"/>
        </w:rPr>
        <w:t xml:space="preserve">Также сведения о ТУ предоставляются в том случае, если оно подлежит регистрации (учету) в </w:t>
      </w:r>
      <w:proofErr w:type="spellStart"/>
      <w:r w:rsidRPr="00BD4325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BD4325">
        <w:rPr>
          <w:rFonts w:ascii="Times New Roman" w:hAnsi="Times New Roman" w:cs="Times New Roman"/>
          <w:sz w:val="28"/>
          <w:szCs w:val="28"/>
        </w:rPr>
        <w:t>.</w:t>
      </w:r>
    </w:p>
    <w:p w:rsidR="005E746A" w:rsidRDefault="005E746A" w:rsidP="005E74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2014 года предоставляется информация по всем ТУ, соответствующим указанным критериям.</w:t>
      </w:r>
    </w:p>
    <w:p w:rsidR="005E746A" w:rsidRDefault="005E746A" w:rsidP="005E74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325">
        <w:rPr>
          <w:rFonts w:ascii="Times New Roman" w:hAnsi="Times New Roman" w:cs="Times New Roman"/>
          <w:sz w:val="28"/>
          <w:szCs w:val="28"/>
        </w:rPr>
        <w:t xml:space="preserve"> В том случае, если 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(2015) </w:t>
      </w:r>
      <w:r w:rsidRPr="00BD4325">
        <w:rPr>
          <w:rFonts w:ascii="Times New Roman" w:hAnsi="Times New Roman" w:cs="Times New Roman"/>
          <w:sz w:val="28"/>
          <w:szCs w:val="28"/>
        </w:rPr>
        <w:t xml:space="preserve">не произошло никаких изменений, </w:t>
      </w:r>
      <w:r>
        <w:rPr>
          <w:rFonts w:ascii="Times New Roman" w:hAnsi="Times New Roman" w:cs="Times New Roman"/>
          <w:sz w:val="28"/>
          <w:szCs w:val="28"/>
        </w:rPr>
        <w:t xml:space="preserve">то в следующем году (2016) </w:t>
      </w:r>
      <w:r w:rsidRPr="00BD4325">
        <w:rPr>
          <w:rFonts w:ascii="Times New Roman" w:hAnsi="Times New Roman" w:cs="Times New Roman"/>
          <w:sz w:val="28"/>
          <w:szCs w:val="28"/>
        </w:rPr>
        <w:t xml:space="preserve">сведения предоставлять </w:t>
      </w:r>
      <w:r>
        <w:rPr>
          <w:rFonts w:ascii="Times New Roman" w:hAnsi="Times New Roman" w:cs="Times New Roman"/>
          <w:sz w:val="28"/>
          <w:szCs w:val="28"/>
        </w:rPr>
        <w:t>в том виде, как они были заполнены ранее в 2015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износа рассчитывается исходя из соотношения нормативного срока службы и даты (года) ввода ТУ в эксплуатацию.  В случае продления срока службы в рамках проведения экспертизы промышленной безопасности к нормативному сроку службы ТУ прибавляется продленный срок. 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Например,  ТУ введено в эксплуатацию в 2000 году.  Нормативный срок эксплуатации 13 лет. В 2013 году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49C4">
        <w:rPr>
          <w:rFonts w:ascii="Times New Roman" w:hAnsi="Times New Roman" w:cs="Times New Roman"/>
          <w:sz w:val="28"/>
          <w:szCs w:val="28"/>
        </w:rPr>
        <w:t xml:space="preserve"> экспертиза промышленной </w:t>
      </w:r>
      <w:proofErr w:type="gramStart"/>
      <w:r w:rsidRPr="009F49C4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9F49C4">
        <w:rPr>
          <w:rFonts w:ascii="Times New Roman" w:hAnsi="Times New Roman" w:cs="Times New Roman"/>
          <w:sz w:val="28"/>
          <w:szCs w:val="28"/>
        </w:rPr>
        <w:t xml:space="preserve"> и срок эксплуатации ТУ увеличен на 5 лет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F49C4">
        <w:rPr>
          <w:rFonts w:ascii="Times New Roman" w:hAnsi="Times New Roman" w:cs="Times New Roman"/>
          <w:sz w:val="28"/>
          <w:szCs w:val="28"/>
        </w:rPr>
        <w:t>(18 лет). Таким образом, процент износа такого ТУ в 2014</w:t>
      </w:r>
      <w:r w:rsidR="00C11B94">
        <w:rPr>
          <w:rFonts w:ascii="Times New Roman" w:hAnsi="Times New Roman" w:cs="Times New Roman"/>
          <w:sz w:val="28"/>
          <w:szCs w:val="28"/>
        </w:rPr>
        <w:t xml:space="preserve"> = 2014</w:t>
      </w:r>
      <w:r>
        <w:rPr>
          <w:rFonts w:ascii="Times New Roman" w:hAnsi="Times New Roman" w:cs="Times New Roman"/>
          <w:sz w:val="28"/>
          <w:szCs w:val="28"/>
        </w:rPr>
        <w:t xml:space="preserve"> / 2018</w:t>
      </w:r>
      <w:r w:rsidRPr="009F49C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*100%</w:t>
      </w:r>
      <w:r w:rsidRPr="009F49C4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77,8</w:t>
      </w:r>
      <w:r w:rsidRPr="009F49C4">
        <w:rPr>
          <w:rFonts w:ascii="Times New Roman" w:hAnsi="Times New Roman" w:cs="Times New Roman"/>
          <w:sz w:val="28"/>
          <w:szCs w:val="28"/>
        </w:rPr>
        <w:t>%.</w:t>
      </w:r>
    </w:p>
    <w:p w:rsidR="005E746A" w:rsidRDefault="005E746A" w:rsidP="005E746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«Процент износа» вносится только числовое значение. Знак «%» указывать запрещается.</w:t>
      </w:r>
    </w:p>
    <w:p w:rsidR="005E746A" w:rsidRDefault="005E746A" w:rsidP="005E74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>Сведения о персонале опасного производственного объекта</w:t>
      </w: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зоне ответственности заполняется в свободной форме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положения о производственном контроле, должностной инструкции работника, ответственного за осуществление (организацию) производственного контроля. Можно перечислить номера ОПО, на которых работник осуществляет (организует) производственный контроль, указать виды аттестации работника. </w:t>
      </w: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«Стаж работы» указывается стаж работы по специальности.</w:t>
      </w: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сотрудник эксплуатирующей организации аттестован по нескольким видам надзора в разное время, то указывается дата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последней аттестации вне зависимости от вида надзора (даже в том случае, если этот вид надзора не является превалирующим при эксплуатации ОПО).  </w:t>
      </w: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EFF">
        <w:rPr>
          <w:rFonts w:ascii="Times New Roman" w:hAnsi="Times New Roman" w:cs="Times New Roman"/>
          <w:b/>
          <w:sz w:val="28"/>
          <w:szCs w:val="28"/>
        </w:rPr>
        <w:t>4.3. Сведения о подготовке и аттестации руководителей, специалистов и других работников, занятых эксплуатацией опасных производственных объектов, в области промышленной</w:t>
      </w: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46A" w:rsidRDefault="005E746A" w:rsidP="005E746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FF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общее количество персонала, занятого при эксплуатации ОПО (без учета наличия аттестации по каким-либо видам надзора), включая работников подрядных организаций.</w:t>
      </w:r>
    </w:p>
    <w:p w:rsidR="005E746A" w:rsidRPr="00D24EFF" w:rsidRDefault="005E746A" w:rsidP="005E746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руководитель, специалист или рабочий аттестован по нескольким видам надзора,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указывается сведения о нем указываются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каждом из видов надзора. Например, Иванов И.П. аттестован по виду надзору 1, виду надзора 2 и виду надзора 3. При заполнении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этим трем видам надзора необходимо учесть Иванова И.П. три раза. </w:t>
      </w:r>
    </w:p>
    <w:p w:rsidR="005E746A" w:rsidRPr="00D24EFF" w:rsidRDefault="005E746A" w:rsidP="005E74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A" w:rsidRPr="00D448EB" w:rsidRDefault="005E746A" w:rsidP="005E746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EB">
        <w:rPr>
          <w:rFonts w:ascii="Times New Roman" w:hAnsi="Times New Roman" w:cs="Times New Roman"/>
          <w:b/>
          <w:sz w:val="28"/>
          <w:szCs w:val="28"/>
        </w:rPr>
        <w:t>Контроль состояния промышленной безопасности</w:t>
      </w:r>
    </w:p>
    <w:p w:rsidR="005E746A" w:rsidRDefault="005E746A" w:rsidP="005E746A">
      <w:pPr>
        <w:pStyle w:val="a3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EB">
        <w:rPr>
          <w:rFonts w:ascii="Times New Roman" w:hAnsi="Times New Roman" w:cs="Times New Roman"/>
          <w:b/>
          <w:sz w:val="28"/>
          <w:szCs w:val="28"/>
        </w:rPr>
        <w:t>Сведения о результатах проверок, проводимых  при осуществлении производственного контроля, устранении нарушений</w:t>
      </w:r>
    </w:p>
    <w:p w:rsidR="005E746A" w:rsidRDefault="005E746A" w:rsidP="005E74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EB">
        <w:rPr>
          <w:rFonts w:ascii="Times New Roman" w:hAnsi="Times New Roman" w:cs="Times New Roman"/>
          <w:sz w:val="28"/>
          <w:szCs w:val="28"/>
        </w:rPr>
        <w:t>Указываются все проверки, проведенные Службой производственного контро</w:t>
      </w:r>
      <w:r>
        <w:rPr>
          <w:rFonts w:ascii="Times New Roman" w:hAnsi="Times New Roman" w:cs="Times New Roman"/>
          <w:sz w:val="28"/>
          <w:szCs w:val="28"/>
        </w:rPr>
        <w:t>ля эксплуатирующей организации, а также все выявленные нарушения и мероприятия по их устранению.</w:t>
      </w:r>
    </w:p>
    <w:p w:rsidR="005E746A" w:rsidRDefault="005E746A" w:rsidP="005E74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8E">
        <w:rPr>
          <w:rFonts w:ascii="Times New Roman" w:hAnsi="Times New Roman" w:cs="Times New Roman"/>
          <w:sz w:val="28"/>
          <w:szCs w:val="28"/>
        </w:rPr>
        <w:t>Поле «Предложения, внесенные службой производственного контроля руководству предприятий по обеспечению промышленной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свободной форме. Количество символов для заполнения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не ограничено. </w:t>
      </w:r>
    </w:p>
    <w:p w:rsidR="005E746A" w:rsidRPr="00AD5E8E" w:rsidRDefault="005E746A" w:rsidP="005E74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при проведении проверки выявлены нарушения нескольких нормативных правовых актов, то они указываются через запятую при формировании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3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46A" w:rsidRDefault="005E746A" w:rsidP="005E746A">
      <w:pPr>
        <w:pStyle w:val="a3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EB">
        <w:rPr>
          <w:rFonts w:ascii="Times New Roman" w:hAnsi="Times New Roman" w:cs="Times New Roman"/>
          <w:b/>
          <w:sz w:val="28"/>
          <w:szCs w:val="28"/>
        </w:rPr>
        <w:t>Сведения о выполнении предписаний Федеральной службы по экологическому, технологическому и атомному надзору</w:t>
      </w:r>
    </w:p>
    <w:p w:rsidR="005E746A" w:rsidRDefault="005E746A" w:rsidP="005E746A">
      <w:pPr>
        <w:pStyle w:val="a3"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8EB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все выданные </w:t>
      </w:r>
      <w:r>
        <w:rPr>
          <w:rFonts w:ascii="Times New Roman" w:hAnsi="Times New Roman" w:cs="Times New Roman"/>
          <w:sz w:val="28"/>
          <w:szCs w:val="28"/>
        </w:rPr>
        <w:t>Ростехнадзором предписания за отчетный период, то есть за год.</w:t>
      </w:r>
    </w:p>
    <w:p w:rsidR="005E746A" w:rsidRDefault="005E746A" w:rsidP="005E746A">
      <w:pPr>
        <w:pStyle w:val="a3"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срок выполнения предписания наступает в будущем отчетном периоде и предписание не выполнено в отчетном периоде, то поле «Дата выполнения» не заполняется (остается пустым).</w:t>
      </w:r>
    </w:p>
    <w:p w:rsidR="005E746A" w:rsidRDefault="005E746A" w:rsidP="005E746A">
      <w:pPr>
        <w:pStyle w:val="a3"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подтверждающего документа на бумажном носителе (копии этого документа) его заверение не требуется.</w:t>
      </w:r>
    </w:p>
    <w:p w:rsidR="005E746A" w:rsidRDefault="005E746A" w:rsidP="005E746A">
      <w:pPr>
        <w:pStyle w:val="a3"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«Причины невыполнения в срок» указывается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Pr="00113D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ободной форме.</w:t>
      </w:r>
    </w:p>
    <w:p w:rsidR="00746683" w:rsidRDefault="00746683"/>
    <w:p w:rsidR="00C11B94" w:rsidRDefault="00C11B94"/>
    <w:p w:rsidR="00C11B94" w:rsidRDefault="00C11B94" w:rsidP="00C11B94">
      <w:pPr>
        <w:jc w:val="center"/>
      </w:pPr>
      <w:r>
        <w:t>________________</w:t>
      </w:r>
    </w:p>
    <w:sectPr w:rsidR="00C11B94" w:rsidSect="00C11B9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66" w:rsidRDefault="00262266" w:rsidP="005E746A">
      <w:pPr>
        <w:spacing w:after="0" w:line="240" w:lineRule="auto"/>
      </w:pPr>
      <w:r>
        <w:separator/>
      </w:r>
    </w:p>
  </w:endnote>
  <w:endnote w:type="continuationSeparator" w:id="0">
    <w:p w:rsidR="00262266" w:rsidRDefault="00262266" w:rsidP="005E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66" w:rsidRDefault="00262266" w:rsidP="005E746A">
      <w:pPr>
        <w:spacing w:after="0" w:line="240" w:lineRule="auto"/>
      </w:pPr>
      <w:r>
        <w:separator/>
      </w:r>
    </w:p>
  </w:footnote>
  <w:footnote w:type="continuationSeparator" w:id="0">
    <w:p w:rsidR="00262266" w:rsidRDefault="00262266" w:rsidP="005E746A">
      <w:pPr>
        <w:spacing w:after="0" w:line="240" w:lineRule="auto"/>
      </w:pPr>
      <w:r>
        <w:continuationSeparator/>
      </w:r>
    </w:p>
  </w:footnote>
  <w:footnote w:id="1">
    <w:p w:rsidR="005E746A" w:rsidRDefault="005E746A" w:rsidP="005E746A">
      <w:pPr>
        <w:pStyle w:val="a4"/>
      </w:pPr>
      <w:r>
        <w:rPr>
          <w:rStyle w:val="a6"/>
        </w:rPr>
        <w:footnoteRef/>
      </w:r>
      <w:r>
        <w:t xml:space="preserve"> Предоставление ежеквартальной отчетности в рамках настоящего приказа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6118"/>
      <w:docPartObj>
        <w:docPartGallery w:val="Page Numbers (Top of Page)"/>
        <w:docPartUnique/>
      </w:docPartObj>
    </w:sdtPr>
    <w:sdtContent>
      <w:p w:rsidR="00C11B94" w:rsidRDefault="00C11B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1B94" w:rsidRDefault="00C11B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C9A"/>
    <w:multiLevelType w:val="multilevel"/>
    <w:tmpl w:val="C6820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D68488D"/>
    <w:multiLevelType w:val="multilevel"/>
    <w:tmpl w:val="F91684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6A"/>
    <w:rsid w:val="001D238F"/>
    <w:rsid w:val="00262266"/>
    <w:rsid w:val="005E746A"/>
    <w:rsid w:val="00726B19"/>
    <w:rsid w:val="00746683"/>
    <w:rsid w:val="00C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746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E746A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E746A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C1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B94"/>
  </w:style>
  <w:style w:type="paragraph" w:styleId="a9">
    <w:name w:val="footer"/>
    <w:basedOn w:val="a"/>
    <w:link w:val="aa"/>
    <w:uiPriority w:val="99"/>
    <w:unhideWhenUsed/>
    <w:rsid w:val="00C1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746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E746A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E746A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C1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B94"/>
  </w:style>
  <w:style w:type="paragraph" w:styleId="a9">
    <w:name w:val="footer"/>
    <w:basedOn w:val="a"/>
    <w:link w:val="aa"/>
    <w:uiPriority w:val="99"/>
    <w:unhideWhenUsed/>
    <w:rsid w:val="00C1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Макарчук Марина Владимировна</dc:creator>
  <cp:lastModifiedBy>Макарчук Марина Владимировна</cp:lastModifiedBy>
  <cp:revision>3</cp:revision>
  <dcterms:created xsi:type="dcterms:W3CDTF">2015-03-03T08:50:00Z</dcterms:created>
  <dcterms:modified xsi:type="dcterms:W3CDTF">2015-03-03T10:28:00Z</dcterms:modified>
</cp:coreProperties>
</file>